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342" w:rsidRPr="007F7536" w:rsidRDefault="001B5342" w:rsidP="002F4DF4">
      <w:pPr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7F7536">
        <w:rPr>
          <w:rFonts w:ascii="Times New Roman" w:hAnsi="Times New Roman" w:cs="Times New Roman"/>
          <w:color w:val="000000"/>
          <w:sz w:val="20"/>
          <w:szCs w:val="20"/>
        </w:rPr>
        <w:t>Приложение № 5</w:t>
      </w:r>
    </w:p>
    <w:p w:rsidR="001B5342" w:rsidRPr="007F7536" w:rsidRDefault="001B5342" w:rsidP="007F7536">
      <w:pPr>
        <w:ind w:right="-30"/>
        <w:jc w:val="right"/>
        <w:rPr>
          <w:rFonts w:ascii="Times New Roman" w:hAnsi="Times New Roman" w:cs="Times New Roman"/>
          <w:sz w:val="20"/>
          <w:szCs w:val="20"/>
        </w:rPr>
      </w:pPr>
      <w:r w:rsidRPr="007F7536">
        <w:rPr>
          <w:rFonts w:ascii="Times New Roman" w:hAnsi="Times New Roman" w:cs="Times New Roman"/>
          <w:sz w:val="20"/>
          <w:szCs w:val="20"/>
        </w:rPr>
        <w:t xml:space="preserve">к Положению об организации проведения </w:t>
      </w:r>
    </w:p>
    <w:p w:rsidR="001B5342" w:rsidRPr="007F7536" w:rsidRDefault="001B5342" w:rsidP="007F7536">
      <w:pPr>
        <w:ind w:right="-30"/>
        <w:jc w:val="right"/>
        <w:rPr>
          <w:rFonts w:ascii="Times New Roman" w:hAnsi="Times New Roman" w:cs="Times New Roman"/>
          <w:sz w:val="20"/>
          <w:szCs w:val="20"/>
        </w:rPr>
      </w:pPr>
      <w:r w:rsidRPr="007F7536">
        <w:rPr>
          <w:rFonts w:ascii="Times New Roman" w:hAnsi="Times New Roman" w:cs="Times New Roman"/>
          <w:sz w:val="20"/>
          <w:szCs w:val="20"/>
        </w:rPr>
        <w:t xml:space="preserve">мониторинга качества финансового менеджмента, </w:t>
      </w:r>
    </w:p>
    <w:p w:rsidR="001B5342" w:rsidRPr="007F7536" w:rsidRDefault="001B5342" w:rsidP="007F7536">
      <w:pPr>
        <w:ind w:right="-30"/>
        <w:jc w:val="right"/>
        <w:rPr>
          <w:rFonts w:ascii="Times New Roman" w:hAnsi="Times New Roman" w:cs="Times New Roman"/>
          <w:sz w:val="20"/>
          <w:szCs w:val="20"/>
        </w:rPr>
      </w:pPr>
      <w:r w:rsidRPr="007F7536">
        <w:rPr>
          <w:rFonts w:ascii="Times New Roman" w:hAnsi="Times New Roman" w:cs="Times New Roman"/>
          <w:sz w:val="20"/>
          <w:szCs w:val="20"/>
        </w:rPr>
        <w:t xml:space="preserve">осуществляемого главными распорядителями средств </w:t>
      </w:r>
    </w:p>
    <w:p w:rsidR="001B5342" w:rsidRPr="007F7536" w:rsidRDefault="001B5342" w:rsidP="007F7536">
      <w:pPr>
        <w:ind w:right="-30"/>
        <w:jc w:val="right"/>
        <w:rPr>
          <w:rFonts w:ascii="Times New Roman" w:hAnsi="Times New Roman" w:cs="Times New Roman"/>
          <w:sz w:val="20"/>
          <w:szCs w:val="20"/>
        </w:rPr>
      </w:pPr>
      <w:r w:rsidRPr="007F7536">
        <w:rPr>
          <w:rFonts w:ascii="Times New Roman" w:hAnsi="Times New Roman" w:cs="Times New Roman"/>
          <w:sz w:val="20"/>
          <w:szCs w:val="20"/>
        </w:rPr>
        <w:t>бюджета города Югорска,  главными администраторами</w:t>
      </w:r>
    </w:p>
    <w:p w:rsidR="001B5342" w:rsidRPr="007F7536" w:rsidRDefault="001B5342" w:rsidP="007F7536">
      <w:pPr>
        <w:ind w:right="-30"/>
        <w:jc w:val="right"/>
        <w:rPr>
          <w:rFonts w:ascii="Times New Roman" w:hAnsi="Times New Roman" w:cs="Times New Roman"/>
          <w:sz w:val="20"/>
          <w:szCs w:val="20"/>
        </w:rPr>
      </w:pPr>
      <w:r w:rsidRPr="007F7536">
        <w:rPr>
          <w:rFonts w:ascii="Times New Roman" w:hAnsi="Times New Roman" w:cs="Times New Roman"/>
          <w:sz w:val="20"/>
          <w:szCs w:val="20"/>
        </w:rPr>
        <w:t>доходов бюджета города Югорска</w:t>
      </w:r>
    </w:p>
    <w:p w:rsidR="001B5342" w:rsidRDefault="001B5342" w:rsidP="002F4DF4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1B5342" w:rsidRPr="00081429" w:rsidRDefault="001B5342" w:rsidP="002F4D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1429">
        <w:rPr>
          <w:rFonts w:ascii="Times New Roman" w:hAnsi="Times New Roman" w:cs="Times New Roman"/>
          <w:b/>
          <w:sz w:val="24"/>
          <w:szCs w:val="24"/>
        </w:rPr>
        <w:t xml:space="preserve">Мероприятия по повышению качества (совершенствованию) финансового менеджмента главных </w:t>
      </w:r>
    </w:p>
    <w:p w:rsidR="001B5342" w:rsidRPr="00081429" w:rsidRDefault="001B5342" w:rsidP="007F7536">
      <w:pPr>
        <w:jc w:val="center"/>
        <w:rPr>
          <w:sz w:val="24"/>
          <w:szCs w:val="24"/>
        </w:rPr>
      </w:pPr>
      <w:r w:rsidRPr="00081429">
        <w:rPr>
          <w:rFonts w:ascii="Times New Roman" w:hAnsi="Times New Roman" w:cs="Times New Roman"/>
          <w:b/>
          <w:sz w:val="24"/>
          <w:szCs w:val="24"/>
        </w:rPr>
        <w:t>распорядителей средств бюджета</w:t>
      </w:r>
      <w:r>
        <w:rPr>
          <w:rFonts w:ascii="Times New Roman" w:hAnsi="Times New Roman" w:cs="Times New Roman"/>
          <w:b/>
          <w:sz w:val="24"/>
          <w:szCs w:val="24"/>
        </w:rPr>
        <w:t xml:space="preserve"> городам Югорска</w:t>
      </w:r>
      <w:r w:rsidRPr="00081429">
        <w:rPr>
          <w:rFonts w:ascii="Times New Roman" w:hAnsi="Times New Roman" w:cs="Times New Roman"/>
          <w:b/>
          <w:sz w:val="24"/>
          <w:szCs w:val="24"/>
        </w:rPr>
        <w:t xml:space="preserve">, главных администраторов доходов бюджета </w:t>
      </w:r>
      <w:r>
        <w:rPr>
          <w:rFonts w:ascii="Times New Roman" w:hAnsi="Times New Roman" w:cs="Times New Roman"/>
          <w:b/>
          <w:sz w:val="24"/>
          <w:szCs w:val="24"/>
        </w:rPr>
        <w:t>города Югорска</w:t>
      </w:r>
    </w:p>
    <w:p w:rsidR="001B5342" w:rsidRDefault="001B5342" w:rsidP="002F4DF4">
      <w:pPr>
        <w:pStyle w:val="ConsPlusNonformat"/>
        <w:widowControl/>
      </w:pPr>
      <w:r>
        <w:t xml:space="preserve">                      </w:t>
      </w:r>
    </w:p>
    <w:p w:rsidR="001B5342" w:rsidRDefault="001B5342" w:rsidP="002F4DF4">
      <w:pPr>
        <w:pStyle w:val="ConsPlusNonformat"/>
        <w:widowControl/>
      </w:pPr>
    </w:p>
    <w:p w:rsidR="001B5342" w:rsidRDefault="001B5342" w:rsidP="002F4DF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A4F79">
        <w:rPr>
          <w:rFonts w:ascii="Times New Roman" w:hAnsi="Times New Roman" w:cs="Times New Roman"/>
          <w:sz w:val="24"/>
          <w:szCs w:val="24"/>
        </w:rPr>
        <w:t>Главный распорядитель средств бюджета</w:t>
      </w:r>
      <w:r>
        <w:rPr>
          <w:rFonts w:ascii="Times New Roman" w:hAnsi="Times New Roman" w:cs="Times New Roman"/>
          <w:sz w:val="24"/>
          <w:szCs w:val="24"/>
        </w:rPr>
        <w:t xml:space="preserve"> города Югорска, </w:t>
      </w:r>
    </w:p>
    <w:p w:rsidR="001B5342" w:rsidRPr="002A325C" w:rsidRDefault="001B5342" w:rsidP="002F4DF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администратор доходов бюджета </w:t>
      </w:r>
      <w:r w:rsidRPr="000A4F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города Югорска</w:t>
      </w:r>
      <w:r>
        <w:t xml:space="preserve"> _____________________________________________________________________</w:t>
      </w:r>
    </w:p>
    <w:p w:rsidR="001B5342" w:rsidRDefault="001B5342" w:rsidP="002F4DF4">
      <w:pPr>
        <w:pStyle w:val="ConsPlusNonformat"/>
        <w:widowControl/>
      </w:pPr>
    </w:p>
    <w:tbl>
      <w:tblPr>
        <w:tblW w:w="16302" w:type="dxa"/>
        <w:tblInd w:w="85" w:type="dxa"/>
        <w:tblLayout w:type="fixed"/>
        <w:tblCellMar>
          <w:left w:w="85" w:type="dxa"/>
          <w:right w:w="85" w:type="dxa"/>
        </w:tblCellMar>
        <w:tblLook w:val="0000"/>
      </w:tblPr>
      <w:tblGrid>
        <w:gridCol w:w="9923"/>
        <w:gridCol w:w="6379"/>
      </w:tblGrid>
      <w:tr w:rsidR="001B5342" w:rsidRPr="006634B2" w:rsidTr="00A8671A"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1B5342" w:rsidRPr="006634B2" w:rsidRDefault="001B5342" w:rsidP="00A8671A">
            <w:pPr>
              <w:ind w:left="-85" w:right="-8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3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Периодичность: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полугодовая</w:t>
            </w:r>
            <w:r w:rsidRPr="00663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годовая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1B5342" w:rsidRPr="006634B2" w:rsidRDefault="001B5342" w:rsidP="00A867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B5342" w:rsidRDefault="001B5342" w:rsidP="002F4DF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32"/>
        <w:gridCol w:w="2543"/>
        <w:gridCol w:w="2610"/>
        <w:gridCol w:w="2042"/>
        <w:gridCol w:w="4110"/>
        <w:gridCol w:w="3415"/>
      </w:tblGrid>
      <w:tr w:rsidR="001B5342" w:rsidTr="007F7536">
        <w:tc>
          <w:tcPr>
            <w:tcW w:w="0" w:type="auto"/>
            <w:vAlign w:val="center"/>
          </w:tcPr>
          <w:p w:rsidR="001B5342" w:rsidRPr="00A04FD9" w:rsidRDefault="001B5342" w:rsidP="007F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FD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0" w:type="auto"/>
            <w:vAlign w:val="center"/>
          </w:tcPr>
          <w:p w:rsidR="001B5342" w:rsidRPr="00A04FD9" w:rsidRDefault="001B5342" w:rsidP="007F75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4FD9">
              <w:rPr>
                <w:rFonts w:ascii="Times New Roman" w:hAnsi="Times New Roman" w:cs="Times New Roman"/>
                <w:sz w:val="24"/>
                <w:szCs w:val="24"/>
              </w:rPr>
              <w:t>Наименование проблемного показателя</w:t>
            </w:r>
          </w:p>
        </w:tc>
        <w:tc>
          <w:tcPr>
            <w:tcW w:w="0" w:type="auto"/>
            <w:vAlign w:val="center"/>
          </w:tcPr>
          <w:p w:rsidR="001B5342" w:rsidRPr="00A04FD9" w:rsidRDefault="001B5342" w:rsidP="007F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FD9">
              <w:rPr>
                <w:rFonts w:ascii="Times New Roman" w:hAnsi="Times New Roman" w:cs="Times New Roman"/>
                <w:sz w:val="24"/>
                <w:szCs w:val="24"/>
              </w:rPr>
              <w:t>Оценка качества финансового менеджмента</w:t>
            </w:r>
          </w:p>
        </w:tc>
        <w:tc>
          <w:tcPr>
            <w:tcW w:w="0" w:type="auto"/>
            <w:vAlign w:val="center"/>
          </w:tcPr>
          <w:p w:rsidR="001B5342" w:rsidRPr="00A04FD9" w:rsidRDefault="001B5342" w:rsidP="007F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FD9">
              <w:rPr>
                <w:rFonts w:ascii="Times New Roman" w:hAnsi="Times New Roman" w:cs="Times New Roman"/>
                <w:sz w:val="24"/>
                <w:szCs w:val="24"/>
              </w:rPr>
              <w:t>Средняя оценка по показателю</w:t>
            </w:r>
          </w:p>
        </w:tc>
        <w:tc>
          <w:tcPr>
            <w:tcW w:w="0" w:type="auto"/>
            <w:vAlign w:val="center"/>
          </w:tcPr>
          <w:p w:rsidR="001B5342" w:rsidRPr="00A04FD9" w:rsidRDefault="001B5342" w:rsidP="007F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FD9">
              <w:rPr>
                <w:rFonts w:ascii="Times New Roman" w:hAnsi="Times New Roman" w:cs="Times New Roman"/>
                <w:sz w:val="24"/>
                <w:szCs w:val="24"/>
              </w:rPr>
              <w:t>Краткий анализ причин, приведших к низкой оценке качества финансового менеджмента</w:t>
            </w:r>
          </w:p>
        </w:tc>
        <w:tc>
          <w:tcPr>
            <w:tcW w:w="0" w:type="auto"/>
            <w:vAlign w:val="center"/>
          </w:tcPr>
          <w:p w:rsidR="001B5342" w:rsidRPr="00A04FD9" w:rsidRDefault="001B5342" w:rsidP="007F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FD9">
              <w:rPr>
                <w:rFonts w:ascii="Times New Roman" w:hAnsi="Times New Roman" w:cs="Times New Roman"/>
                <w:sz w:val="24"/>
                <w:szCs w:val="24"/>
              </w:rPr>
              <w:t>Мероприятия по повышению качества финансового менеджмента</w:t>
            </w:r>
            <w:r w:rsidRPr="00A04FD9">
              <w:rPr>
                <w:rStyle w:val="FootnoteReferenc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</w:tr>
      <w:tr w:rsidR="001B5342" w:rsidRPr="007F7536" w:rsidTr="00A8671A">
        <w:tc>
          <w:tcPr>
            <w:tcW w:w="0" w:type="auto"/>
          </w:tcPr>
          <w:p w:rsidR="001B5342" w:rsidRPr="007F7536" w:rsidRDefault="001B5342" w:rsidP="00A86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5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1B5342" w:rsidRPr="007F7536" w:rsidRDefault="001B5342" w:rsidP="00A86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5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1B5342" w:rsidRPr="007F7536" w:rsidRDefault="001B5342" w:rsidP="00A86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5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1B5342" w:rsidRPr="007F7536" w:rsidRDefault="001B5342" w:rsidP="00A86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5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1B5342" w:rsidRPr="007F7536" w:rsidRDefault="001B5342" w:rsidP="00A86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53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1B5342" w:rsidRPr="007F7536" w:rsidRDefault="001B5342" w:rsidP="00A86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53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B5342" w:rsidTr="00A8671A">
        <w:tc>
          <w:tcPr>
            <w:tcW w:w="0" w:type="auto"/>
          </w:tcPr>
          <w:p w:rsidR="001B5342" w:rsidRPr="00A04FD9" w:rsidRDefault="001B5342" w:rsidP="00A867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</w:tcPr>
          <w:p w:rsidR="001B5342" w:rsidRPr="00A04FD9" w:rsidRDefault="001B5342" w:rsidP="00A867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</w:tcPr>
          <w:p w:rsidR="001B5342" w:rsidRPr="00A04FD9" w:rsidRDefault="001B5342" w:rsidP="00A867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</w:tcPr>
          <w:p w:rsidR="001B5342" w:rsidRPr="00A04FD9" w:rsidRDefault="001B5342" w:rsidP="00A867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</w:tcPr>
          <w:p w:rsidR="001B5342" w:rsidRPr="00A04FD9" w:rsidRDefault="001B5342" w:rsidP="00A867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</w:tcPr>
          <w:p w:rsidR="001B5342" w:rsidRPr="00A04FD9" w:rsidRDefault="001B5342" w:rsidP="00A867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1B5342" w:rsidTr="00A8671A">
        <w:tc>
          <w:tcPr>
            <w:tcW w:w="0" w:type="auto"/>
          </w:tcPr>
          <w:p w:rsidR="001B5342" w:rsidRPr="00A04FD9" w:rsidRDefault="001B5342" w:rsidP="00A867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</w:tcPr>
          <w:p w:rsidR="001B5342" w:rsidRPr="00A04FD9" w:rsidRDefault="001B5342" w:rsidP="00A867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</w:tcPr>
          <w:p w:rsidR="001B5342" w:rsidRPr="00A04FD9" w:rsidRDefault="001B5342" w:rsidP="00A867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</w:tcPr>
          <w:p w:rsidR="001B5342" w:rsidRPr="00A04FD9" w:rsidRDefault="001B5342" w:rsidP="00A867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</w:tcPr>
          <w:p w:rsidR="001B5342" w:rsidRPr="00A04FD9" w:rsidRDefault="001B5342" w:rsidP="00A867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</w:tcPr>
          <w:p w:rsidR="001B5342" w:rsidRPr="00A04FD9" w:rsidRDefault="001B5342" w:rsidP="00A867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1B5342" w:rsidTr="00A8671A">
        <w:tc>
          <w:tcPr>
            <w:tcW w:w="0" w:type="auto"/>
          </w:tcPr>
          <w:p w:rsidR="001B5342" w:rsidRPr="00A04FD9" w:rsidRDefault="001B5342" w:rsidP="00A867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</w:tcPr>
          <w:p w:rsidR="001B5342" w:rsidRPr="00A04FD9" w:rsidRDefault="001B5342" w:rsidP="00A867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</w:tcPr>
          <w:p w:rsidR="001B5342" w:rsidRPr="00A04FD9" w:rsidRDefault="001B5342" w:rsidP="00A867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</w:tcPr>
          <w:p w:rsidR="001B5342" w:rsidRPr="00A04FD9" w:rsidRDefault="001B5342" w:rsidP="00A867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</w:tcPr>
          <w:p w:rsidR="001B5342" w:rsidRPr="00A04FD9" w:rsidRDefault="001B5342" w:rsidP="00A867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</w:tcPr>
          <w:p w:rsidR="001B5342" w:rsidRPr="00A04FD9" w:rsidRDefault="001B5342" w:rsidP="00A867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1B5342" w:rsidTr="00A8671A">
        <w:tc>
          <w:tcPr>
            <w:tcW w:w="0" w:type="auto"/>
          </w:tcPr>
          <w:p w:rsidR="001B5342" w:rsidRPr="00A04FD9" w:rsidRDefault="001B5342" w:rsidP="00A867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</w:tcPr>
          <w:p w:rsidR="001B5342" w:rsidRPr="00A04FD9" w:rsidRDefault="001B5342" w:rsidP="00A867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</w:tcPr>
          <w:p w:rsidR="001B5342" w:rsidRPr="00A04FD9" w:rsidRDefault="001B5342" w:rsidP="00A867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</w:tcPr>
          <w:p w:rsidR="001B5342" w:rsidRPr="00A04FD9" w:rsidRDefault="001B5342" w:rsidP="00A867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</w:tcPr>
          <w:p w:rsidR="001B5342" w:rsidRPr="00A04FD9" w:rsidRDefault="001B5342" w:rsidP="00A867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</w:tcPr>
          <w:p w:rsidR="001B5342" w:rsidRPr="00A04FD9" w:rsidRDefault="001B5342" w:rsidP="00A867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1B5342" w:rsidRDefault="001B5342" w:rsidP="002F4DF4"/>
    <w:p w:rsidR="001B5342" w:rsidRDefault="001B5342" w:rsidP="002F4DF4"/>
    <w:p w:rsidR="001B5342" w:rsidRPr="00815D86" w:rsidRDefault="001B5342" w:rsidP="00DC0D0D">
      <w:pPr>
        <w:pStyle w:val="ConsPlusNonformat"/>
        <w:widowControl/>
        <w:rPr>
          <w:rFonts w:ascii="Times New Roman" w:hAnsi="Times New Roman" w:cs="Times New Roman"/>
        </w:rPr>
      </w:pPr>
      <w:r w:rsidRPr="00815D86">
        <w:rPr>
          <w:rFonts w:ascii="Times New Roman" w:hAnsi="Times New Roman" w:cs="Times New Roman"/>
        </w:rPr>
        <w:t>Руководитель  ___________________</w:t>
      </w:r>
      <w:r>
        <w:rPr>
          <w:rFonts w:ascii="Times New Roman" w:hAnsi="Times New Roman" w:cs="Times New Roman"/>
        </w:rPr>
        <w:t xml:space="preserve">      ________________________</w:t>
      </w:r>
    </w:p>
    <w:p w:rsidR="001B5342" w:rsidRPr="008D5C2A" w:rsidRDefault="001B5342" w:rsidP="00DC0D0D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8D5C2A"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Pr="008D5C2A">
        <w:rPr>
          <w:rFonts w:ascii="Times New Roman" w:hAnsi="Times New Roman" w:cs="Times New Roman"/>
          <w:sz w:val="16"/>
          <w:szCs w:val="16"/>
        </w:rPr>
        <w:t xml:space="preserve">    (подпись)</w:t>
      </w:r>
      <w:r w:rsidRPr="008D5C2A">
        <w:rPr>
          <w:rFonts w:ascii="Times New Roman" w:hAnsi="Times New Roman" w:cs="Times New Roman"/>
          <w:sz w:val="16"/>
          <w:szCs w:val="16"/>
        </w:rPr>
        <w:tab/>
        <w:t xml:space="preserve">         </w:t>
      </w:r>
      <w:r>
        <w:rPr>
          <w:rFonts w:ascii="Times New Roman" w:hAnsi="Times New Roman" w:cs="Times New Roman"/>
          <w:sz w:val="16"/>
          <w:szCs w:val="16"/>
        </w:rPr>
        <w:t xml:space="preserve">              </w:t>
      </w:r>
      <w:r w:rsidRPr="008D5C2A">
        <w:rPr>
          <w:rFonts w:ascii="Times New Roman" w:hAnsi="Times New Roman" w:cs="Times New Roman"/>
          <w:sz w:val="16"/>
          <w:szCs w:val="16"/>
        </w:rPr>
        <w:t xml:space="preserve"> (расшифровка подписи)</w:t>
      </w:r>
    </w:p>
    <w:p w:rsidR="001B5342" w:rsidRDefault="001B5342" w:rsidP="00DC0D0D">
      <w:pPr>
        <w:pStyle w:val="ConsPlusNonformat"/>
        <w:widowControl/>
        <w:rPr>
          <w:rFonts w:ascii="Times New Roman" w:hAnsi="Times New Roman" w:cs="Times New Roman"/>
        </w:rPr>
      </w:pPr>
    </w:p>
    <w:p w:rsidR="001B5342" w:rsidRPr="00815D86" w:rsidRDefault="001B5342" w:rsidP="00DC0D0D">
      <w:pPr>
        <w:pStyle w:val="ConsPlusNonformat"/>
        <w:widowControl/>
        <w:rPr>
          <w:rFonts w:ascii="Times New Roman" w:hAnsi="Times New Roman" w:cs="Times New Roman"/>
        </w:rPr>
      </w:pPr>
      <w:r w:rsidRPr="00815D86">
        <w:rPr>
          <w:rFonts w:ascii="Times New Roman" w:hAnsi="Times New Roman" w:cs="Times New Roman"/>
        </w:rPr>
        <w:t>Исполнитель __________________________________</w:t>
      </w:r>
      <w:r>
        <w:rPr>
          <w:rFonts w:ascii="Times New Roman" w:hAnsi="Times New Roman" w:cs="Times New Roman"/>
        </w:rPr>
        <w:t xml:space="preserve">    </w:t>
      </w:r>
      <w:r w:rsidRPr="00815D86">
        <w:rPr>
          <w:rFonts w:ascii="Times New Roman" w:hAnsi="Times New Roman" w:cs="Times New Roman"/>
        </w:rPr>
        <w:t xml:space="preserve"> ____________ </w:t>
      </w:r>
      <w:r>
        <w:rPr>
          <w:rFonts w:ascii="Times New Roman" w:hAnsi="Times New Roman" w:cs="Times New Roman"/>
        </w:rPr>
        <w:t xml:space="preserve">    </w:t>
      </w:r>
      <w:r w:rsidRPr="00815D86">
        <w:rPr>
          <w:rFonts w:ascii="Times New Roman" w:hAnsi="Times New Roman" w:cs="Times New Roman"/>
        </w:rPr>
        <w:t xml:space="preserve">____________________ </w:t>
      </w:r>
      <w:r>
        <w:rPr>
          <w:rFonts w:ascii="Times New Roman" w:hAnsi="Times New Roman" w:cs="Times New Roman"/>
        </w:rPr>
        <w:t xml:space="preserve">    </w:t>
      </w:r>
      <w:r w:rsidRPr="00815D86">
        <w:rPr>
          <w:rFonts w:ascii="Times New Roman" w:hAnsi="Times New Roman" w:cs="Times New Roman"/>
        </w:rPr>
        <w:t>_________</w:t>
      </w:r>
    </w:p>
    <w:p w:rsidR="001B5342" w:rsidRPr="008D5C2A" w:rsidRDefault="001B5342" w:rsidP="00DC0D0D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8D5C2A"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</w:t>
      </w:r>
      <w:r>
        <w:rPr>
          <w:rFonts w:ascii="Times New Roman" w:hAnsi="Times New Roman" w:cs="Times New Roman"/>
          <w:sz w:val="16"/>
          <w:szCs w:val="16"/>
        </w:rPr>
        <w:tab/>
        <w:t xml:space="preserve">       </w:t>
      </w:r>
      <w:r w:rsidRPr="008D5C2A">
        <w:rPr>
          <w:rFonts w:ascii="Times New Roman" w:hAnsi="Times New Roman" w:cs="Times New Roman"/>
          <w:sz w:val="16"/>
          <w:szCs w:val="16"/>
        </w:rPr>
        <w:t xml:space="preserve"> (должность)             </w:t>
      </w:r>
      <w:r>
        <w:rPr>
          <w:rFonts w:ascii="Times New Roman" w:hAnsi="Times New Roman" w:cs="Times New Roman"/>
          <w:sz w:val="16"/>
          <w:szCs w:val="16"/>
        </w:rPr>
        <w:tab/>
        <w:t xml:space="preserve">        </w:t>
      </w:r>
      <w:r>
        <w:rPr>
          <w:rFonts w:ascii="Times New Roman" w:hAnsi="Times New Roman" w:cs="Times New Roman"/>
          <w:sz w:val="16"/>
          <w:szCs w:val="16"/>
        </w:rPr>
        <w:tab/>
        <w:t xml:space="preserve">  </w:t>
      </w:r>
      <w:r w:rsidRPr="008D5C2A">
        <w:rPr>
          <w:rFonts w:ascii="Times New Roman" w:hAnsi="Times New Roman" w:cs="Times New Roman"/>
          <w:sz w:val="16"/>
          <w:szCs w:val="16"/>
        </w:rPr>
        <w:t xml:space="preserve">(подпись)               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r w:rsidRPr="008D5C2A">
        <w:rPr>
          <w:rFonts w:ascii="Times New Roman" w:hAnsi="Times New Roman" w:cs="Times New Roman"/>
          <w:sz w:val="16"/>
          <w:szCs w:val="16"/>
        </w:rPr>
        <w:t xml:space="preserve"> (расшифровка подписи)   </w:t>
      </w:r>
      <w:r>
        <w:rPr>
          <w:rFonts w:ascii="Times New Roman" w:hAnsi="Times New Roman" w:cs="Times New Roman"/>
          <w:sz w:val="16"/>
          <w:szCs w:val="16"/>
        </w:rPr>
        <w:t xml:space="preserve">          </w:t>
      </w:r>
      <w:r w:rsidRPr="008D5C2A">
        <w:rPr>
          <w:rFonts w:ascii="Times New Roman" w:hAnsi="Times New Roman" w:cs="Times New Roman"/>
          <w:sz w:val="16"/>
          <w:szCs w:val="16"/>
        </w:rPr>
        <w:t xml:space="preserve"> (телефон)</w:t>
      </w:r>
    </w:p>
    <w:p w:rsidR="001B5342" w:rsidRPr="00815D86" w:rsidRDefault="001B5342" w:rsidP="00DC0D0D">
      <w:pPr>
        <w:pStyle w:val="ConsPlusNonformat"/>
        <w:widowControl/>
        <w:ind w:left="106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"____"______________20</w:t>
      </w:r>
      <w:r w:rsidRPr="00815D86">
        <w:rPr>
          <w:rFonts w:ascii="Times New Roman" w:hAnsi="Times New Roman" w:cs="Times New Roman"/>
        </w:rPr>
        <w:t>__ г.</w:t>
      </w:r>
    </w:p>
    <w:p w:rsidR="001B5342" w:rsidRDefault="001B5342"/>
    <w:sectPr w:rsidR="001B5342" w:rsidSect="00DC0D0D">
      <w:footnotePr>
        <w:numFmt w:val="chicago"/>
      </w:footnotePr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342" w:rsidRDefault="001B5342" w:rsidP="002F4DF4">
      <w:r>
        <w:separator/>
      </w:r>
    </w:p>
  </w:endnote>
  <w:endnote w:type="continuationSeparator" w:id="0">
    <w:p w:rsidR="001B5342" w:rsidRDefault="001B5342" w:rsidP="002F4D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342" w:rsidRDefault="001B5342" w:rsidP="002F4DF4">
      <w:r>
        <w:separator/>
      </w:r>
    </w:p>
  </w:footnote>
  <w:footnote w:type="continuationSeparator" w:id="0">
    <w:p w:rsidR="001B5342" w:rsidRDefault="001B5342" w:rsidP="002F4DF4">
      <w:r>
        <w:continuationSeparator/>
      </w:r>
    </w:p>
  </w:footnote>
  <w:footnote w:id="1">
    <w:p w:rsidR="001B5342" w:rsidRDefault="001B5342" w:rsidP="002F4DF4">
      <w:pPr>
        <w:pStyle w:val="FootnoteText"/>
        <w:rPr>
          <w:rFonts w:ascii="Times New Roman" w:hAnsi="Times New Roman" w:cs="Times New Roman"/>
        </w:rPr>
      </w:pPr>
      <w:r w:rsidRPr="00B164B0">
        <w:rPr>
          <w:rStyle w:val="FootnoteReference"/>
          <w:rFonts w:ascii="Times New Roman" w:hAnsi="Times New Roman"/>
        </w:rPr>
        <w:footnoteRef/>
      </w:r>
      <w:r w:rsidRPr="00B164B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Мероприятия</w:t>
      </w:r>
      <w:r w:rsidRPr="00B164B0">
        <w:rPr>
          <w:rFonts w:ascii="Times New Roman" w:hAnsi="Times New Roman" w:cs="Times New Roman"/>
        </w:rPr>
        <w:t xml:space="preserve"> по повышению качества финансового менеджмента </w:t>
      </w:r>
      <w:r>
        <w:rPr>
          <w:rFonts w:ascii="Times New Roman" w:hAnsi="Times New Roman" w:cs="Times New Roman"/>
        </w:rPr>
        <w:t xml:space="preserve">ГРБС, ГАДБ </w:t>
      </w:r>
      <w:r w:rsidRPr="00B164B0">
        <w:rPr>
          <w:rFonts w:ascii="Times New Roman" w:hAnsi="Times New Roman" w:cs="Times New Roman"/>
        </w:rPr>
        <w:t xml:space="preserve">могут включать: </w:t>
      </w:r>
      <w:r>
        <w:rPr>
          <w:rFonts w:ascii="Times New Roman" w:hAnsi="Times New Roman" w:cs="Times New Roman"/>
        </w:rPr>
        <w:t>разработку правовых актов в области финансового менеджмента;</w:t>
      </w:r>
    </w:p>
    <w:p w:rsidR="001B5342" w:rsidRDefault="001B5342" w:rsidP="002F4DF4">
      <w:pPr>
        <w:pStyle w:val="Footnote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проведение </w:t>
      </w:r>
      <w:r w:rsidRPr="00B164B0">
        <w:rPr>
          <w:rFonts w:ascii="Times New Roman" w:hAnsi="Times New Roman" w:cs="Times New Roman"/>
        </w:rPr>
        <w:t>сравнительн</w:t>
      </w:r>
      <w:r>
        <w:rPr>
          <w:rFonts w:ascii="Times New Roman" w:hAnsi="Times New Roman" w:cs="Times New Roman"/>
        </w:rPr>
        <w:t>ого</w:t>
      </w:r>
      <w:r w:rsidRPr="00B164B0">
        <w:rPr>
          <w:rFonts w:ascii="Times New Roman" w:hAnsi="Times New Roman" w:cs="Times New Roman"/>
        </w:rPr>
        <w:t xml:space="preserve"> анализ</w:t>
      </w:r>
      <w:r>
        <w:rPr>
          <w:rFonts w:ascii="Times New Roman" w:hAnsi="Times New Roman" w:cs="Times New Roman"/>
        </w:rPr>
        <w:t>а</w:t>
      </w:r>
      <w:r w:rsidRPr="00B164B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по однотипным подведомственным ПБС результативности и эффективности бюджетных расходов;</w:t>
      </w:r>
    </w:p>
    <w:p w:rsidR="001B5342" w:rsidRDefault="001B5342" w:rsidP="002F4DF4">
      <w:pPr>
        <w:pStyle w:val="Footnote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проведение анализа структуры затрат на проведение централизованных мероприятий, проводимых в рамках осуществления текущей деятельности как непосредственно ГРБС, так и подведомственными ПБС; </w:t>
      </w:r>
    </w:p>
    <w:p w:rsidR="001B5342" w:rsidRDefault="001B5342" w:rsidP="002F4DF4">
      <w:pPr>
        <w:pStyle w:val="Footnote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работу, направленную на внедрение предоставления муниципальных услуг; </w:t>
      </w:r>
    </w:p>
    <w:p w:rsidR="001B5342" w:rsidRDefault="001B5342" w:rsidP="002F4DF4">
      <w:pPr>
        <w:pStyle w:val="FootnoteText"/>
      </w:pPr>
      <w:r>
        <w:rPr>
          <w:rFonts w:ascii="Times New Roman" w:hAnsi="Times New Roman" w:cs="Times New Roman"/>
        </w:rPr>
        <w:t>разработку ведомственных целевых программ города Югорска с переводом части бюджетных ассигнований на осуществление текущей деятельности в разряд программных мероприятий, с утверждением конкретных конечных результатов, которые планируется достичь в ходе реализации программных мероприятий и т.д..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4DF4"/>
    <w:rsid w:val="00081429"/>
    <w:rsid w:val="000A4F79"/>
    <w:rsid w:val="001A17F0"/>
    <w:rsid w:val="001B5342"/>
    <w:rsid w:val="002A325C"/>
    <w:rsid w:val="002F4DF4"/>
    <w:rsid w:val="00546FF7"/>
    <w:rsid w:val="0059218A"/>
    <w:rsid w:val="005C0438"/>
    <w:rsid w:val="006634B2"/>
    <w:rsid w:val="006A53FE"/>
    <w:rsid w:val="007F7536"/>
    <w:rsid w:val="00815D86"/>
    <w:rsid w:val="008D5C2A"/>
    <w:rsid w:val="00A04FD9"/>
    <w:rsid w:val="00A8671A"/>
    <w:rsid w:val="00B164B0"/>
    <w:rsid w:val="00DC0D0D"/>
    <w:rsid w:val="00DF68F8"/>
    <w:rsid w:val="00E42B46"/>
    <w:rsid w:val="00E464FC"/>
    <w:rsid w:val="00E607F0"/>
    <w:rsid w:val="00F47988"/>
    <w:rsid w:val="00FB0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DF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2F4DF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F4DF4"/>
    <w:rPr>
      <w:rFonts w:ascii="Arial" w:hAnsi="Arial" w:cs="Arial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2F4DF4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2F4DF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1</Pages>
  <Words>212</Words>
  <Characters>1211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elena</cp:lastModifiedBy>
  <cp:revision>6</cp:revision>
  <dcterms:created xsi:type="dcterms:W3CDTF">2011-06-01T18:06:00Z</dcterms:created>
  <dcterms:modified xsi:type="dcterms:W3CDTF">2011-07-05T10:32:00Z</dcterms:modified>
</cp:coreProperties>
</file>